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934" w:rsidRDefault="00F37537" w:rsidP="00F37537">
      <w:pPr>
        <w:rPr>
          <w:color w:val="1F497D"/>
        </w:rPr>
      </w:pPr>
      <w:r>
        <w:rPr>
          <w:noProof/>
          <w:color w:val="1F497D"/>
          <w:lang w:eastAsia="tr-TR"/>
        </w:rPr>
        <w:drawing>
          <wp:inline distT="0" distB="0" distL="0" distR="0">
            <wp:extent cx="2089708" cy="1247775"/>
            <wp:effectExtent l="0" t="0" r="6350" b="0"/>
            <wp:docPr id="3" name="Resim 3" descr="C:\Users\bmanav\Desktop\EYDO etc\Ajans Vektörel Logola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manav\Desktop\EYDO etc\Ajans Vektörel Logolar\Logo.jp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0455" cy="1248221"/>
                    </a:xfrm>
                    <a:prstGeom prst="rect">
                      <a:avLst/>
                    </a:prstGeom>
                    <a:noFill/>
                    <a:ln>
                      <a:noFill/>
                    </a:ln>
                  </pic:spPr>
                </pic:pic>
              </a:graphicData>
            </a:graphic>
          </wp:inline>
        </w:drawing>
      </w:r>
      <w:r>
        <w:rPr>
          <w:noProof/>
          <w:color w:val="1F497D"/>
          <w:lang w:eastAsia="tr-TR"/>
        </w:rPr>
        <w:drawing>
          <wp:inline distT="0" distB="0" distL="0" distR="0">
            <wp:extent cx="1219200" cy="1219200"/>
            <wp:effectExtent l="0" t="0" r="0" b="0"/>
            <wp:docPr id="2" name="Resim 2" descr="C:\Users\bmanav\AppData\Local\Microsoft\Windows\INetCache\Content.Outlook\8CV9JGEQ\LOGO ODA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manav\AppData\Local\Microsoft\Windows\INetCache\Content.Outlook\8CV9JGEQ\LOGO ODA (3).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19200" cy="1219200"/>
                    </a:xfrm>
                    <a:prstGeom prst="rect">
                      <a:avLst/>
                    </a:prstGeom>
                    <a:noFill/>
                    <a:ln>
                      <a:noFill/>
                    </a:ln>
                  </pic:spPr>
                </pic:pic>
              </a:graphicData>
            </a:graphic>
          </wp:inline>
        </w:drawing>
      </w:r>
    </w:p>
    <w:p w:rsidR="00AA7934" w:rsidRDefault="00AA7934" w:rsidP="00AA7934">
      <w:pPr>
        <w:jc w:val="center"/>
        <w:rPr>
          <w:b/>
          <w:bCs/>
          <w:color w:val="0F243E"/>
          <w:sz w:val="40"/>
          <w:szCs w:val="40"/>
        </w:rPr>
      </w:pPr>
      <w:r>
        <w:rPr>
          <w:b/>
          <w:bCs/>
          <w:color w:val="0F243E"/>
          <w:sz w:val="40"/>
          <w:szCs w:val="40"/>
        </w:rPr>
        <w:t xml:space="preserve">Trakya Kalkınma Ajansı </w:t>
      </w:r>
      <w:r>
        <w:rPr>
          <w:b/>
          <w:bCs/>
          <w:color w:val="76923C"/>
          <w:sz w:val="40"/>
          <w:szCs w:val="40"/>
        </w:rPr>
        <w:t>Dış Ticaret Okulu</w:t>
      </w:r>
      <w:r>
        <w:rPr>
          <w:b/>
          <w:bCs/>
          <w:color w:val="0F243E"/>
          <w:sz w:val="40"/>
          <w:szCs w:val="40"/>
        </w:rPr>
        <w:t xml:space="preserve"> Başlıyor!</w:t>
      </w:r>
    </w:p>
    <w:p w:rsidR="00AA7934" w:rsidRDefault="00AA7934" w:rsidP="00AA7934">
      <w:pPr>
        <w:jc w:val="center"/>
        <w:rPr>
          <w:b/>
          <w:bCs/>
          <w:color w:val="76923C"/>
          <w:sz w:val="24"/>
          <w:szCs w:val="24"/>
          <w:u w:val="single"/>
        </w:rPr>
      </w:pPr>
      <w:r>
        <w:rPr>
          <w:b/>
          <w:bCs/>
          <w:color w:val="76923C"/>
          <w:sz w:val="24"/>
          <w:szCs w:val="24"/>
          <w:u w:val="single"/>
        </w:rPr>
        <w:t xml:space="preserve">5 </w:t>
      </w:r>
      <w:r w:rsidRPr="00AA7934">
        <w:rPr>
          <w:b/>
          <w:bCs/>
          <w:color w:val="000000" w:themeColor="text1"/>
          <w:sz w:val="24"/>
          <w:szCs w:val="24"/>
          <w:u w:val="single"/>
        </w:rPr>
        <w:t xml:space="preserve">Hafta </w:t>
      </w:r>
      <w:r>
        <w:rPr>
          <w:b/>
          <w:bCs/>
          <w:color w:val="76923C"/>
          <w:sz w:val="24"/>
          <w:szCs w:val="24"/>
          <w:u w:val="single"/>
        </w:rPr>
        <w:t xml:space="preserve">Eğitim  +  3 </w:t>
      </w:r>
      <w:r>
        <w:rPr>
          <w:b/>
          <w:bCs/>
          <w:color w:val="0F243E"/>
          <w:sz w:val="24"/>
          <w:szCs w:val="24"/>
          <w:u w:val="single"/>
        </w:rPr>
        <w:t>Danışmanlık</w:t>
      </w:r>
      <w:r>
        <w:rPr>
          <w:b/>
          <w:bCs/>
          <w:color w:val="76923C"/>
          <w:sz w:val="24"/>
          <w:szCs w:val="24"/>
          <w:u w:val="single"/>
        </w:rPr>
        <w:t xml:space="preserve"> Görüşmesi</w:t>
      </w:r>
    </w:p>
    <w:p w:rsidR="00AA7934" w:rsidRDefault="00AA7934" w:rsidP="00AA7934">
      <w:pPr>
        <w:pStyle w:val="NormalWeb"/>
        <w:spacing w:before="0" w:beforeAutospacing="0" w:after="0" w:afterAutospacing="0" w:line="200" w:lineRule="atLeast"/>
        <w:jc w:val="center"/>
        <w:textAlignment w:val="baseline"/>
        <w:rPr>
          <w:color w:val="000000"/>
          <w:sz w:val="32"/>
          <w:szCs w:val="32"/>
        </w:rPr>
      </w:pPr>
    </w:p>
    <w:p w:rsidR="00AA7934" w:rsidRDefault="00AA7934" w:rsidP="00AA7934">
      <w:pPr>
        <w:pStyle w:val="NormalWeb"/>
        <w:spacing w:before="0" w:beforeAutospacing="0" w:after="0" w:afterAutospacing="0"/>
        <w:jc w:val="center"/>
        <w:textAlignment w:val="baseline"/>
        <w:rPr>
          <w:rFonts w:ascii="Calibri" w:hAnsi="Calibri"/>
          <w:color w:val="000000"/>
        </w:rPr>
      </w:pPr>
      <w:r>
        <w:rPr>
          <w:rFonts w:ascii="Calibri" w:hAnsi="Calibri"/>
          <w:color w:val="000000"/>
        </w:rPr>
        <w:t>Dış ticarette var olan potansiyelinizi ve hedef müşterilerinize nasıl ulaşabileceğinizi biliyor musunuz? Katılımın sınırlı olduğu bu sertifikalı eğitime katılın, ürün bazında hedef pazarlarınızı belirleyin, bu pazarlara giriş stratejinizi oluşturun ve ihracata başlayın.</w:t>
      </w:r>
    </w:p>
    <w:p w:rsidR="00AA7934" w:rsidRDefault="00AA7934" w:rsidP="00AA7934">
      <w:pPr>
        <w:pStyle w:val="NormalWeb"/>
        <w:spacing w:before="0" w:beforeAutospacing="0" w:after="0" w:afterAutospacing="0"/>
        <w:jc w:val="center"/>
        <w:textAlignment w:val="baseline"/>
        <w:rPr>
          <w:rFonts w:ascii="Calibri" w:hAnsi="Calibri"/>
          <w:b/>
          <w:bCs/>
          <w:color w:val="76923C"/>
          <w:sz w:val="28"/>
          <w:szCs w:val="28"/>
          <w:u w:val="single"/>
        </w:rPr>
      </w:pPr>
    </w:p>
    <w:p w:rsidR="00F37537" w:rsidRDefault="00F37537" w:rsidP="00AA7934">
      <w:pPr>
        <w:pStyle w:val="NormalWeb"/>
        <w:spacing w:before="0" w:beforeAutospacing="0" w:after="0" w:afterAutospacing="0"/>
        <w:jc w:val="center"/>
        <w:textAlignment w:val="baseline"/>
        <w:rPr>
          <w:rFonts w:ascii="Calibri" w:hAnsi="Calibri"/>
          <w:bCs/>
          <w:szCs w:val="28"/>
        </w:rPr>
      </w:pPr>
      <w:r>
        <w:rPr>
          <w:rFonts w:ascii="Calibri" w:hAnsi="Calibri"/>
          <w:b/>
          <w:bCs/>
          <w:color w:val="76923C"/>
          <w:sz w:val="28"/>
          <w:szCs w:val="28"/>
          <w:u w:val="single"/>
        </w:rPr>
        <w:t xml:space="preserve">Eğitim Tarihleri: </w:t>
      </w:r>
      <w:r w:rsidRPr="00F37537">
        <w:rPr>
          <w:rFonts w:ascii="Calibri" w:hAnsi="Calibri"/>
          <w:bCs/>
          <w:szCs w:val="28"/>
        </w:rPr>
        <w:t>1-31 Ekim 2019</w:t>
      </w:r>
    </w:p>
    <w:p w:rsidR="00F37537" w:rsidRPr="00F37537" w:rsidRDefault="00F37537" w:rsidP="00AA7934">
      <w:pPr>
        <w:pStyle w:val="NormalWeb"/>
        <w:spacing w:before="0" w:beforeAutospacing="0" w:after="0" w:afterAutospacing="0"/>
        <w:jc w:val="center"/>
        <w:textAlignment w:val="baseline"/>
        <w:rPr>
          <w:rFonts w:ascii="Calibri" w:hAnsi="Calibri"/>
          <w:bCs/>
          <w:color w:val="76923C"/>
          <w:sz w:val="28"/>
          <w:szCs w:val="28"/>
        </w:rPr>
      </w:pPr>
    </w:p>
    <w:p w:rsidR="00AA7934" w:rsidRDefault="00AA7934" w:rsidP="00AA7934">
      <w:pPr>
        <w:pStyle w:val="NormalWeb"/>
        <w:spacing w:before="0" w:beforeAutospacing="0" w:after="0" w:afterAutospacing="0"/>
        <w:jc w:val="center"/>
        <w:textAlignment w:val="baseline"/>
        <w:rPr>
          <w:rFonts w:ascii="Calibri" w:hAnsi="Calibri"/>
          <w:color w:val="000000"/>
        </w:rPr>
      </w:pPr>
      <w:r>
        <w:rPr>
          <w:rFonts w:ascii="Calibri" w:hAnsi="Calibri"/>
          <w:b/>
          <w:bCs/>
          <w:color w:val="76923C"/>
          <w:sz w:val="28"/>
          <w:szCs w:val="28"/>
          <w:u w:val="single"/>
        </w:rPr>
        <w:t>Eğitim Yeri:</w:t>
      </w:r>
      <w:r>
        <w:rPr>
          <w:rFonts w:ascii="Calibri" w:hAnsi="Calibri"/>
          <w:color w:val="000000"/>
        </w:rPr>
        <w:t xml:space="preserve"> Keşan </w:t>
      </w:r>
      <w:r w:rsidR="004E2841">
        <w:rPr>
          <w:rFonts w:ascii="Calibri" w:hAnsi="Calibri"/>
          <w:color w:val="000000"/>
        </w:rPr>
        <w:t xml:space="preserve">Ticaret ve Sanayi Odası </w:t>
      </w:r>
      <w:r>
        <w:rPr>
          <w:rFonts w:ascii="Calibri" w:hAnsi="Calibri"/>
          <w:color w:val="000000"/>
        </w:rPr>
        <w:t>/ EDİRNE</w:t>
      </w:r>
    </w:p>
    <w:p w:rsidR="00AA7934" w:rsidRDefault="00AA7934" w:rsidP="00AA7934">
      <w:pPr>
        <w:pStyle w:val="NormalWeb"/>
        <w:spacing w:before="0" w:beforeAutospacing="0" w:after="0" w:afterAutospacing="0"/>
        <w:jc w:val="center"/>
        <w:textAlignment w:val="baseline"/>
        <w:rPr>
          <w:rFonts w:ascii="Calibri" w:hAnsi="Calibri"/>
          <w:b/>
          <w:bCs/>
          <w:color w:val="76923C"/>
          <w:sz w:val="28"/>
          <w:szCs w:val="28"/>
          <w:u w:val="single"/>
        </w:rPr>
      </w:pPr>
    </w:p>
    <w:p w:rsidR="00AA7934" w:rsidRDefault="00AA7934" w:rsidP="00AA7934">
      <w:pPr>
        <w:pStyle w:val="NormalWeb"/>
        <w:spacing w:before="0" w:beforeAutospacing="0" w:after="0" w:afterAutospacing="0"/>
        <w:jc w:val="center"/>
        <w:textAlignment w:val="baseline"/>
        <w:rPr>
          <w:rFonts w:ascii="Calibri" w:hAnsi="Calibri"/>
          <w:color w:val="000000"/>
        </w:rPr>
      </w:pPr>
      <w:r>
        <w:rPr>
          <w:rFonts w:ascii="Calibri" w:hAnsi="Calibri"/>
          <w:b/>
          <w:bCs/>
          <w:color w:val="76923C"/>
          <w:sz w:val="28"/>
          <w:szCs w:val="28"/>
          <w:u w:val="single"/>
        </w:rPr>
        <w:t>Eğitim Ücreti:</w:t>
      </w:r>
      <w:r>
        <w:rPr>
          <w:rFonts w:ascii="Calibri" w:hAnsi="Calibri"/>
          <w:color w:val="000000"/>
        </w:rPr>
        <w:t xml:space="preserve"> Eğitim ve danışmanlık ücretinin %80’i Trakya Kalkınma Ajansı tarafından karşılanacak olup; %20’lik (750 TL) kısmın ise katılımcının çalışanı olduğu firma tarafından karşılanması gerekmektedir.</w:t>
      </w:r>
    </w:p>
    <w:p w:rsidR="00AA7934" w:rsidRDefault="00AA7934" w:rsidP="00AA7934">
      <w:pPr>
        <w:pStyle w:val="NormalWeb"/>
        <w:spacing w:before="0" w:beforeAutospacing="0" w:after="0" w:afterAutospacing="0"/>
        <w:jc w:val="center"/>
        <w:textAlignment w:val="baseline"/>
        <w:rPr>
          <w:rFonts w:ascii="Calibri" w:hAnsi="Calibri"/>
          <w:b/>
          <w:bCs/>
          <w:color w:val="76923C"/>
          <w:sz w:val="28"/>
          <w:szCs w:val="28"/>
          <w:u w:val="single"/>
        </w:rPr>
      </w:pPr>
    </w:p>
    <w:p w:rsidR="00AA7934" w:rsidRDefault="00AA7934" w:rsidP="00AA7934">
      <w:pPr>
        <w:pStyle w:val="NormalWeb"/>
        <w:spacing w:before="0" w:beforeAutospacing="0" w:after="0" w:afterAutospacing="0"/>
        <w:jc w:val="center"/>
        <w:textAlignment w:val="baseline"/>
        <w:rPr>
          <w:rFonts w:ascii="Calibri" w:hAnsi="Calibri"/>
          <w:color w:val="000000"/>
        </w:rPr>
      </w:pPr>
      <w:r>
        <w:rPr>
          <w:rFonts w:ascii="Calibri" w:hAnsi="Calibri"/>
          <w:b/>
          <w:bCs/>
          <w:color w:val="76923C"/>
          <w:sz w:val="28"/>
          <w:szCs w:val="28"/>
          <w:u w:val="single"/>
        </w:rPr>
        <w:t>Kontenjan:</w:t>
      </w:r>
      <w:r>
        <w:rPr>
          <w:rFonts w:ascii="Calibri" w:hAnsi="Calibri"/>
          <w:color w:val="000000"/>
        </w:rPr>
        <w:t xml:space="preserve"> 30 Firma </w:t>
      </w:r>
    </w:p>
    <w:p w:rsidR="00AA7934" w:rsidRDefault="00AA7934" w:rsidP="00AA7934">
      <w:pPr>
        <w:pStyle w:val="NormalWeb"/>
        <w:spacing w:before="0" w:beforeAutospacing="0" w:after="0" w:afterAutospacing="0"/>
        <w:jc w:val="center"/>
        <w:textAlignment w:val="baseline"/>
        <w:rPr>
          <w:rFonts w:ascii="Calibri" w:hAnsi="Calibri"/>
          <w:b/>
          <w:bCs/>
          <w:color w:val="76923C"/>
          <w:sz w:val="28"/>
          <w:szCs w:val="28"/>
          <w:u w:val="single"/>
        </w:rPr>
      </w:pPr>
    </w:p>
    <w:p w:rsidR="00AA7934" w:rsidRDefault="00AA7934" w:rsidP="00AA7934">
      <w:pPr>
        <w:pStyle w:val="NormalWeb"/>
        <w:spacing w:before="0" w:beforeAutospacing="0" w:after="0" w:afterAutospacing="0"/>
        <w:jc w:val="center"/>
        <w:textAlignment w:val="baseline"/>
        <w:rPr>
          <w:rFonts w:ascii="Calibri" w:hAnsi="Calibri"/>
          <w:color w:val="000000"/>
        </w:rPr>
      </w:pPr>
      <w:r>
        <w:rPr>
          <w:rFonts w:ascii="Calibri" w:hAnsi="Calibri"/>
          <w:b/>
          <w:bCs/>
          <w:color w:val="76923C"/>
          <w:sz w:val="28"/>
          <w:szCs w:val="28"/>
          <w:u w:val="single"/>
        </w:rPr>
        <w:t xml:space="preserve">Hedef Kitle: </w:t>
      </w:r>
      <w:r>
        <w:rPr>
          <w:rFonts w:ascii="Calibri" w:hAnsi="Calibri"/>
          <w:color w:val="000000"/>
        </w:rPr>
        <w:t>Hiç ihracat yapmamış, ihracata yeni başlamış, ihracat faaliyeti kesintiye uğramış veya ihracat kapasitesini artırmak isteyen firmalarımız.</w:t>
      </w:r>
    </w:p>
    <w:p w:rsidR="00AA7934" w:rsidRDefault="00AA7934" w:rsidP="00AA7934">
      <w:pPr>
        <w:pStyle w:val="NormalWeb"/>
        <w:spacing w:before="0" w:beforeAutospacing="0" w:after="0" w:afterAutospacing="0"/>
        <w:jc w:val="center"/>
        <w:textAlignment w:val="baseline"/>
        <w:rPr>
          <w:rFonts w:ascii="Calibri" w:hAnsi="Calibri"/>
          <w:b/>
          <w:bCs/>
          <w:color w:val="76923C"/>
          <w:sz w:val="28"/>
          <w:szCs w:val="28"/>
          <w:u w:val="single"/>
        </w:rPr>
      </w:pPr>
    </w:p>
    <w:p w:rsidR="00AA7934" w:rsidRDefault="00AA7934" w:rsidP="00AA7934">
      <w:pPr>
        <w:pStyle w:val="NormalWeb"/>
        <w:spacing w:before="0" w:beforeAutospacing="0" w:after="0" w:afterAutospacing="0"/>
        <w:jc w:val="center"/>
        <w:textAlignment w:val="baseline"/>
        <w:rPr>
          <w:rFonts w:ascii="Calibri" w:hAnsi="Calibri"/>
          <w:color w:val="000000"/>
        </w:rPr>
      </w:pPr>
      <w:r>
        <w:rPr>
          <w:rFonts w:ascii="Calibri" w:hAnsi="Calibri"/>
          <w:b/>
          <w:bCs/>
          <w:color w:val="76923C"/>
          <w:sz w:val="28"/>
          <w:szCs w:val="28"/>
          <w:u w:val="single"/>
        </w:rPr>
        <w:t>Son Başvuru:</w:t>
      </w:r>
      <w:r>
        <w:rPr>
          <w:rFonts w:ascii="Calibri" w:hAnsi="Calibri"/>
          <w:color w:val="000000"/>
        </w:rPr>
        <w:t xml:space="preserve"> 27 Eylül 2019</w:t>
      </w:r>
    </w:p>
    <w:p w:rsidR="00AA7934" w:rsidRDefault="00AA7934" w:rsidP="00AA7934">
      <w:pPr>
        <w:pStyle w:val="NormalWeb"/>
        <w:spacing w:before="0" w:beforeAutospacing="0" w:after="0" w:afterAutospacing="0"/>
        <w:jc w:val="center"/>
        <w:textAlignment w:val="baseline"/>
        <w:rPr>
          <w:rFonts w:ascii="Calibri" w:hAnsi="Calibri"/>
          <w:b/>
          <w:bCs/>
          <w:color w:val="76923C"/>
          <w:sz w:val="28"/>
          <w:szCs w:val="28"/>
          <w:u w:val="single"/>
        </w:rPr>
      </w:pPr>
    </w:p>
    <w:p w:rsidR="00AA7934" w:rsidRDefault="00AA7934" w:rsidP="00AA7934">
      <w:pPr>
        <w:pStyle w:val="NormalWeb"/>
        <w:spacing w:before="0" w:beforeAutospacing="0" w:after="0" w:afterAutospacing="0"/>
        <w:jc w:val="center"/>
        <w:textAlignment w:val="baseline"/>
        <w:rPr>
          <w:rFonts w:ascii="Calibri" w:hAnsi="Calibri"/>
          <w:color w:val="000000"/>
        </w:rPr>
      </w:pPr>
      <w:r>
        <w:rPr>
          <w:rFonts w:ascii="Calibri" w:hAnsi="Calibri"/>
          <w:b/>
          <w:bCs/>
          <w:color w:val="76923C"/>
          <w:sz w:val="28"/>
          <w:szCs w:val="28"/>
          <w:u w:val="single"/>
        </w:rPr>
        <w:t>Başvuru Şekli:</w:t>
      </w:r>
      <w:r>
        <w:rPr>
          <w:rFonts w:ascii="Calibri" w:hAnsi="Calibri"/>
          <w:color w:val="000000"/>
        </w:rPr>
        <w:t xml:space="preserve"> Başvuru formunun tarafımıza iletilmesinin ardından bağlı bulunduğunuz ildeki Yatırım Destek Ofisi Uzmanı kayıt işlemlerinin tamamlanması için sizlerle iletişime geçecektir.</w:t>
      </w:r>
    </w:p>
    <w:p w:rsidR="00AA7934" w:rsidRDefault="00AA7934" w:rsidP="00AA7934">
      <w:pPr>
        <w:pStyle w:val="NormalWeb"/>
        <w:spacing w:before="0" w:beforeAutospacing="0" w:after="0" w:afterAutospacing="0"/>
        <w:jc w:val="center"/>
        <w:textAlignment w:val="baseline"/>
        <w:rPr>
          <w:rFonts w:ascii="Calibri" w:hAnsi="Calibri"/>
          <w:color w:val="000000"/>
        </w:rPr>
      </w:pPr>
    </w:p>
    <w:p w:rsidR="00AA7934" w:rsidRDefault="00AA7934" w:rsidP="00AA7934">
      <w:pPr>
        <w:pStyle w:val="NormalWeb"/>
        <w:spacing w:before="0" w:beforeAutospacing="0" w:after="0" w:afterAutospacing="0"/>
        <w:jc w:val="center"/>
        <w:textAlignment w:val="baseline"/>
        <w:rPr>
          <w:rFonts w:ascii="Calibri" w:hAnsi="Calibri"/>
          <w:color w:val="000000"/>
        </w:rPr>
      </w:pPr>
      <w:r>
        <w:rPr>
          <w:rFonts w:ascii="Calibri" w:hAnsi="Calibri"/>
          <w:b/>
          <w:bCs/>
          <w:color w:val="76923C"/>
          <w:sz w:val="28"/>
          <w:szCs w:val="28"/>
          <w:u w:val="single"/>
        </w:rPr>
        <w:t>Başvuru:</w:t>
      </w:r>
      <w:hyperlink r:id="rId6" w:history="1">
        <w:r>
          <w:rPr>
            <w:rStyle w:val="Kpr"/>
            <w:rFonts w:ascii="Calibri" w:hAnsi="Calibri"/>
          </w:rPr>
          <w:t>www.trakyaka.org.tr</w:t>
        </w:r>
      </w:hyperlink>
    </w:p>
    <w:p w:rsidR="00AA7934" w:rsidRDefault="00AA7934" w:rsidP="00AA7934">
      <w:pPr>
        <w:pStyle w:val="NormalWeb"/>
        <w:spacing w:before="0" w:beforeAutospacing="0" w:after="0" w:afterAutospacing="0"/>
        <w:jc w:val="center"/>
        <w:textAlignment w:val="baseline"/>
        <w:rPr>
          <w:rFonts w:ascii="Calibri" w:hAnsi="Calibri"/>
          <w:b/>
          <w:bCs/>
          <w:color w:val="76923C"/>
          <w:sz w:val="28"/>
          <w:szCs w:val="28"/>
          <w:u w:val="single"/>
        </w:rPr>
      </w:pPr>
    </w:p>
    <w:p w:rsidR="00AA7934" w:rsidRDefault="00AA7934" w:rsidP="00AA7934">
      <w:pPr>
        <w:pStyle w:val="NormalWeb"/>
        <w:spacing w:before="0" w:beforeAutospacing="0" w:after="0" w:afterAutospacing="0"/>
        <w:jc w:val="center"/>
        <w:textAlignment w:val="baseline"/>
        <w:rPr>
          <w:rFonts w:ascii="Calibri" w:hAnsi="Calibri"/>
          <w:b/>
          <w:bCs/>
          <w:color w:val="76923C"/>
          <w:sz w:val="28"/>
          <w:szCs w:val="28"/>
          <w:u w:val="single"/>
        </w:rPr>
      </w:pPr>
      <w:r>
        <w:rPr>
          <w:rFonts w:ascii="Calibri" w:hAnsi="Calibri"/>
          <w:b/>
          <w:bCs/>
          <w:color w:val="76923C"/>
          <w:sz w:val="28"/>
          <w:szCs w:val="28"/>
          <w:u w:val="single"/>
        </w:rPr>
        <w:t xml:space="preserve">Detaylı bilgi için: </w:t>
      </w:r>
    </w:p>
    <w:p w:rsidR="00AA7934" w:rsidRDefault="00AA7934" w:rsidP="00AA7934">
      <w:pPr>
        <w:pStyle w:val="NormalWeb"/>
        <w:spacing w:before="0" w:beforeAutospacing="0" w:after="0" w:afterAutospacing="0"/>
        <w:jc w:val="center"/>
        <w:textAlignment w:val="baseline"/>
        <w:rPr>
          <w:rFonts w:ascii="Calibri" w:hAnsi="Calibri"/>
          <w:color w:val="000000"/>
        </w:rPr>
      </w:pPr>
    </w:p>
    <w:p w:rsidR="00627E6D" w:rsidRDefault="00627E6D" w:rsidP="00627E6D">
      <w:pPr>
        <w:pStyle w:val="NormalWeb"/>
        <w:spacing w:before="0" w:beforeAutospacing="0" w:after="0" w:afterAutospacing="0"/>
        <w:jc w:val="center"/>
        <w:textAlignment w:val="baseline"/>
        <w:rPr>
          <w:rFonts w:ascii="Calibri" w:hAnsi="Calibri"/>
          <w:color w:val="000000"/>
        </w:rPr>
      </w:pPr>
      <w:r>
        <w:rPr>
          <w:rFonts w:ascii="Calibri" w:hAnsi="Calibri"/>
          <w:color w:val="000000"/>
        </w:rPr>
        <w:t>Edirne Yatırım Destek Ofisi / Mustafa TÜRKARSLAN/ 0284 225 10 03</w:t>
      </w:r>
    </w:p>
    <w:p w:rsidR="00627E6D" w:rsidRDefault="00627E6D" w:rsidP="00627E6D">
      <w:pPr>
        <w:pStyle w:val="NormalWeb"/>
        <w:spacing w:after="0"/>
        <w:jc w:val="center"/>
        <w:textAlignment w:val="baseline"/>
        <w:rPr>
          <w:rFonts w:ascii="Calibri" w:hAnsi="Calibri"/>
          <w:color w:val="000000"/>
        </w:rPr>
      </w:pPr>
      <w:r w:rsidRPr="00627E6D">
        <w:rPr>
          <w:rFonts w:ascii="Calibri" w:hAnsi="Calibri"/>
          <w:color w:val="000000"/>
        </w:rPr>
        <w:t>Kırklareli Yatı</w:t>
      </w:r>
      <w:r>
        <w:rPr>
          <w:rFonts w:ascii="Calibri" w:hAnsi="Calibri"/>
          <w:color w:val="000000"/>
        </w:rPr>
        <w:t>rım Destek Ofisi /Nur Feyza HALAT</w:t>
      </w:r>
      <w:r w:rsidRPr="00627E6D">
        <w:rPr>
          <w:rFonts w:ascii="Calibri" w:hAnsi="Calibri"/>
          <w:color w:val="000000"/>
        </w:rPr>
        <w:t>/ 0288 214 25 25</w:t>
      </w:r>
    </w:p>
    <w:p w:rsidR="00864B0F" w:rsidRDefault="00864B0F" w:rsidP="00627E6D">
      <w:pPr>
        <w:pStyle w:val="NormalWeb"/>
        <w:spacing w:after="0"/>
        <w:jc w:val="center"/>
        <w:textAlignment w:val="baseline"/>
        <w:rPr>
          <w:rFonts w:ascii="Calibri" w:hAnsi="Calibri"/>
          <w:color w:val="000000"/>
        </w:rPr>
      </w:pPr>
      <w:r w:rsidRPr="00627E6D">
        <w:rPr>
          <w:rFonts w:ascii="Calibri" w:hAnsi="Calibri"/>
          <w:color w:val="000000"/>
        </w:rPr>
        <w:t xml:space="preserve">Tekirdağ Yatırım Destek Ofisi / Melike </w:t>
      </w:r>
      <w:r>
        <w:rPr>
          <w:rFonts w:ascii="Calibri" w:hAnsi="Calibri"/>
          <w:color w:val="000000"/>
        </w:rPr>
        <w:t>ATASOY / 0850 450 09 59</w:t>
      </w:r>
      <w:bookmarkStart w:id="0" w:name="_GoBack"/>
      <w:bookmarkEnd w:id="0"/>
    </w:p>
    <w:tbl>
      <w:tblPr>
        <w:tblW w:w="0" w:type="auto"/>
        <w:tblCellMar>
          <w:left w:w="70" w:type="dxa"/>
          <w:right w:w="70" w:type="dxa"/>
        </w:tblCellMar>
        <w:tblLook w:val="04A0"/>
      </w:tblPr>
      <w:tblGrid>
        <w:gridCol w:w="2040"/>
        <w:gridCol w:w="4754"/>
        <w:gridCol w:w="2258"/>
      </w:tblGrid>
      <w:tr w:rsidR="00A83780" w:rsidRPr="00A83780" w:rsidTr="00A83780">
        <w:trPr>
          <w:trHeight w:val="390"/>
        </w:trPr>
        <w:tc>
          <w:tcPr>
            <w:tcW w:w="0" w:type="auto"/>
            <w:gridSpan w:val="3"/>
            <w:tcBorders>
              <w:top w:val="nil"/>
              <w:left w:val="single" w:sz="8" w:space="0" w:color="auto"/>
              <w:bottom w:val="single" w:sz="8" w:space="0" w:color="auto"/>
              <w:right w:val="single" w:sz="8" w:space="0" w:color="000000"/>
            </w:tcBorders>
            <w:shd w:val="clear" w:color="000000" w:fill="1F497D"/>
            <w:noWrap/>
            <w:vAlign w:val="center"/>
            <w:hideMark/>
          </w:tcPr>
          <w:p w:rsidR="00A83780" w:rsidRPr="00A83780" w:rsidRDefault="00A83780" w:rsidP="00A83780">
            <w:pPr>
              <w:spacing w:after="0" w:line="240" w:lineRule="auto"/>
              <w:jc w:val="center"/>
              <w:rPr>
                <w:rFonts w:ascii="Calibri" w:eastAsia="Times New Roman" w:hAnsi="Calibri" w:cs="Times New Roman"/>
                <w:b/>
                <w:bCs/>
                <w:color w:val="FFFFFF"/>
                <w:sz w:val="28"/>
                <w:szCs w:val="28"/>
                <w:lang w:eastAsia="tr-TR"/>
              </w:rPr>
            </w:pPr>
            <w:r w:rsidRPr="00A83780">
              <w:rPr>
                <w:rFonts w:ascii="Calibri" w:eastAsia="Times New Roman" w:hAnsi="Calibri" w:cs="Times New Roman"/>
                <w:b/>
                <w:bCs/>
                <w:color w:val="FFFFFF"/>
                <w:sz w:val="28"/>
                <w:szCs w:val="28"/>
                <w:lang w:eastAsia="tr-TR"/>
              </w:rPr>
              <w:lastRenderedPageBreak/>
              <w:t>KEŞAN DIŞ TİCARET OKULU PROGRAM</w:t>
            </w:r>
          </w:p>
        </w:tc>
      </w:tr>
      <w:tr w:rsidR="00A83780" w:rsidRPr="00A83780" w:rsidTr="00A83780">
        <w:trPr>
          <w:trHeight w:val="315"/>
        </w:trPr>
        <w:tc>
          <w:tcPr>
            <w:tcW w:w="2040" w:type="dxa"/>
            <w:tcBorders>
              <w:top w:val="nil"/>
              <w:left w:val="single" w:sz="8" w:space="0" w:color="auto"/>
              <w:bottom w:val="single" w:sz="8" w:space="0" w:color="auto"/>
              <w:right w:val="single" w:sz="8" w:space="0" w:color="auto"/>
            </w:tcBorders>
            <w:shd w:val="clear" w:color="000000" w:fill="DBE5F1"/>
            <w:noWrap/>
            <w:vAlign w:val="center"/>
            <w:hideMark/>
          </w:tcPr>
          <w:p w:rsidR="00A83780" w:rsidRPr="00A83780" w:rsidRDefault="00A83780" w:rsidP="00A83780">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I. Hafta</w:t>
            </w:r>
          </w:p>
        </w:tc>
        <w:tc>
          <w:tcPr>
            <w:tcW w:w="4754" w:type="dxa"/>
            <w:tcBorders>
              <w:top w:val="nil"/>
              <w:left w:val="nil"/>
              <w:bottom w:val="single" w:sz="8" w:space="0" w:color="auto"/>
              <w:right w:val="single" w:sz="8" w:space="0" w:color="auto"/>
            </w:tcBorders>
            <w:shd w:val="clear" w:color="000000" w:fill="DBE5F1"/>
            <w:noWrap/>
            <w:vAlign w:val="center"/>
            <w:hideMark/>
          </w:tcPr>
          <w:p w:rsidR="00A83780" w:rsidRPr="00A83780" w:rsidRDefault="00A83780" w:rsidP="00A83780">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Konu</w:t>
            </w:r>
          </w:p>
        </w:tc>
        <w:tc>
          <w:tcPr>
            <w:tcW w:w="2258" w:type="dxa"/>
            <w:tcBorders>
              <w:top w:val="nil"/>
              <w:left w:val="nil"/>
              <w:bottom w:val="single" w:sz="8" w:space="0" w:color="auto"/>
              <w:right w:val="single" w:sz="8" w:space="0" w:color="auto"/>
            </w:tcBorders>
            <w:shd w:val="clear" w:color="000000" w:fill="DBE5F1"/>
            <w:noWrap/>
            <w:vAlign w:val="center"/>
            <w:hideMark/>
          </w:tcPr>
          <w:p w:rsidR="00A83780" w:rsidRPr="00A83780" w:rsidRDefault="00A83780" w:rsidP="00A83780">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Sorumlu</w:t>
            </w:r>
          </w:p>
        </w:tc>
      </w:tr>
      <w:tr w:rsidR="00A83780" w:rsidRPr="00A83780" w:rsidTr="00A83780">
        <w:trPr>
          <w:trHeight w:val="315"/>
        </w:trPr>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rsidR="00A83780" w:rsidRPr="00A83780" w:rsidRDefault="00A83780" w:rsidP="00A83780">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1 Ekim 2019</w:t>
            </w:r>
            <w:r w:rsidRPr="00A83780">
              <w:rPr>
                <w:rFonts w:ascii="Calibri" w:eastAsia="Times New Roman" w:hAnsi="Calibri" w:cs="Times New Roman"/>
                <w:b/>
                <w:bCs/>
                <w:color w:val="000000"/>
                <w:sz w:val="20"/>
                <w:szCs w:val="20"/>
                <w:lang w:eastAsia="tr-TR"/>
              </w:rPr>
              <w:br/>
              <w:t>SALI</w:t>
            </w: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Dâhilde ve Hariçte İşleme Rejimi</w:t>
            </w:r>
          </w:p>
        </w:tc>
        <w:tc>
          <w:tcPr>
            <w:tcW w:w="225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83780" w:rsidRPr="00A83780" w:rsidRDefault="00A83780" w:rsidP="00A83780">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 xml:space="preserve">Caner SEVİMLİ </w:t>
            </w: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Transit Rejimi</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000000" w:fill="DBE5F1"/>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Öğle Arası</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Antrepo Rejimi</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Serbest Bölgeler Mevzuatı</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rsidR="00A83780" w:rsidRPr="00A83780" w:rsidRDefault="00A83780" w:rsidP="00A83780">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2 Ekim 2019</w:t>
            </w:r>
            <w:r w:rsidRPr="00A83780">
              <w:rPr>
                <w:rFonts w:ascii="Calibri" w:eastAsia="Times New Roman" w:hAnsi="Calibri" w:cs="Times New Roman"/>
                <w:b/>
                <w:bCs/>
                <w:color w:val="000000"/>
                <w:sz w:val="20"/>
                <w:szCs w:val="20"/>
                <w:lang w:eastAsia="tr-TR"/>
              </w:rPr>
              <w:br/>
              <w:t>ÇARŞAMBA</w:t>
            </w: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İhracat Mevzuatı</w:t>
            </w:r>
          </w:p>
        </w:tc>
        <w:tc>
          <w:tcPr>
            <w:tcW w:w="225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83780" w:rsidRPr="00A83780" w:rsidRDefault="00A83780" w:rsidP="00A83780">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 xml:space="preserve">Caner SEVİMLİ </w:t>
            </w: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İhracat Mevzuatı</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000000" w:fill="DBE5F1"/>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Öğle Arası</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İthalat Mevzuatı</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Gümrük İşlemleri</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tcBorders>
              <w:top w:val="nil"/>
              <w:left w:val="single" w:sz="8" w:space="0" w:color="auto"/>
              <w:bottom w:val="single" w:sz="8" w:space="0" w:color="auto"/>
              <w:right w:val="single" w:sz="8" w:space="0" w:color="auto"/>
            </w:tcBorders>
            <w:shd w:val="clear" w:color="000000" w:fill="1F497D"/>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 </w:t>
            </w:r>
          </w:p>
        </w:tc>
        <w:tc>
          <w:tcPr>
            <w:tcW w:w="4754" w:type="dxa"/>
            <w:tcBorders>
              <w:top w:val="nil"/>
              <w:left w:val="nil"/>
              <w:bottom w:val="single" w:sz="8" w:space="0" w:color="auto"/>
              <w:right w:val="single" w:sz="8" w:space="0" w:color="auto"/>
            </w:tcBorders>
            <w:shd w:val="clear" w:color="000000" w:fill="1F497D"/>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 </w:t>
            </w:r>
          </w:p>
        </w:tc>
        <w:tc>
          <w:tcPr>
            <w:tcW w:w="2258" w:type="dxa"/>
            <w:tcBorders>
              <w:top w:val="nil"/>
              <w:left w:val="nil"/>
              <w:bottom w:val="single" w:sz="8" w:space="0" w:color="auto"/>
              <w:right w:val="single" w:sz="8" w:space="0" w:color="auto"/>
            </w:tcBorders>
            <w:shd w:val="clear" w:color="000000" w:fill="1F497D"/>
            <w:noWrap/>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 </w:t>
            </w:r>
          </w:p>
        </w:tc>
      </w:tr>
      <w:tr w:rsidR="00A83780" w:rsidRPr="00A83780" w:rsidTr="00A83780">
        <w:trPr>
          <w:trHeight w:val="315"/>
        </w:trPr>
        <w:tc>
          <w:tcPr>
            <w:tcW w:w="2040" w:type="dxa"/>
            <w:tcBorders>
              <w:top w:val="nil"/>
              <w:left w:val="single" w:sz="8" w:space="0" w:color="auto"/>
              <w:bottom w:val="single" w:sz="8" w:space="0" w:color="auto"/>
              <w:right w:val="single" w:sz="8" w:space="0" w:color="auto"/>
            </w:tcBorders>
            <w:shd w:val="clear" w:color="000000" w:fill="DBE5F1"/>
            <w:noWrap/>
            <w:vAlign w:val="center"/>
            <w:hideMark/>
          </w:tcPr>
          <w:p w:rsidR="00A83780" w:rsidRPr="00A83780" w:rsidRDefault="00A83780" w:rsidP="00A83780">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II. Hafta</w:t>
            </w:r>
          </w:p>
        </w:tc>
        <w:tc>
          <w:tcPr>
            <w:tcW w:w="4754" w:type="dxa"/>
            <w:tcBorders>
              <w:top w:val="nil"/>
              <w:left w:val="nil"/>
              <w:bottom w:val="single" w:sz="8" w:space="0" w:color="auto"/>
              <w:right w:val="single" w:sz="8" w:space="0" w:color="auto"/>
            </w:tcBorders>
            <w:shd w:val="clear" w:color="000000" w:fill="DBE5F1"/>
            <w:noWrap/>
            <w:vAlign w:val="center"/>
            <w:hideMark/>
          </w:tcPr>
          <w:p w:rsidR="00A83780" w:rsidRPr="00A83780" w:rsidRDefault="00A83780" w:rsidP="00A83780">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Konu</w:t>
            </w:r>
          </w:p>
        </w:tc>
        <w:tc>
          <w:tcPr>
            <w:tcW w:w="2258" w:type="dxa"/>
            <w:tcBorders>
              <w:top w:val="nil"/>
              <w:left w:val="nil"/>
              <w:bottom w:val="single" w:sz="8" w:space="0" w:color="auto"/>
              <w:right w:val="single" w:sz="8" w:space="0" w:color="auto"/>
            </w:tcBorders>
            <w:shd w:val="clear" w:color="000000" w:fill="DBE5F1"/>
            <w:noWrap/>
            <w:vAlign w:val="center"/>
            <w:hideMark/>
          </w:tcPr>
          <w:p w:rsidR="00A83780" w:rsidRPr="00A83780" w:rsidRDefault="00A83780" w:rsidP="00A83780">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Sorumlu</w:t>
            </w:r>
          </w:p>
        </w:tc>
      </w:tr>
      <w:tr w:rsidR="00A83780" w:rsidRPr="00A83780" w:rsidTr="00A83780">
        <w:trPr>
          <w:trHeight w:val="315"/>
        </w:trPr>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rsidR="00A83780" w:rsidRPr="00A83780" w:rsidRDefault="00A83780" w:rsidP="00A83780">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8 Ekim 2019</w:t>
            </w:r>
            <w:r w:rsidRPr="00A83780">
              <w:rPr>
                <w:rFonts w:ascii="Calibri" w:eastAsia="Times New Roman" w:hAnsi="Calibri" w:cs="Times New Roman"/>
                <w:b/>
                <w:bCs/>
                <w:color w:val="000000"/>
                <w:sz w:val="20"/>
                <w:szCs w:val="20"/>
                <w:lang w:eastAsia="tr-TR"/>
              </w:rPr>
              <w:br/>
              <w:t>SALI</w:t>
            </w: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Ödeme Şekilleri</w:t>
            </w:r>
          </w:p>
        </w:tc>
        <w:tc>
          <w:tcPr>
            <w:tcW w:w="225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83780" w:rsidRPr="00A83780" w:rsidRDefault="00A83780" w:rsidP="00A83780">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Cengiz ÖZCAN</w:t>
            </w: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Teslim Şekilleri</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000000" w:fill="DBE5F1"/>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Öğle Arası</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INCOTERMS</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Risk Analizleri</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rsidR="00A83780" w:rsidRPr="00A83780" w:rsidRDefault="00A83780" w:rsidP="00A83780">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9 Ekim 2019</w:t>
            </w:r>
            <w:r w:rsidRPr="00A83780">
              <w:rPr>
                <w:rFonts w:ascii="Calibri" w:eastAsia="Times New Roman" w:hAnsi="Calibri" w:cs="Times New Roman"/>
                <w:b/>
                <w:bCs/>
                <w:color w:val="000000"/>
                <w:sz w:val="20"/>
                <w:szCs w:val="20"/>
                <w:lang w:eastAsia="tr-TR"/>
              </w:rPr>
              <w:br/>
              <w:t>ÇARŞAMBA</w:t>
            </w: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Kambiyo ve Bankacılık İşlemleri</w:t>
            </w:r>
          </w:p>
        </w:tc>
        <w:tc>
          <w:tcPr>
            <w:tcW w:w="225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83780" w:rsidRPr="00A83780" w:rsidRDefault="00A83780" w:rsidP="00A83780">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Cengiz ÖZCAN</w:t>
            </w: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Akreditif çeşitleri</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000000" w:fill="DBE5F1"/>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Öğle Arası</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Akreditif Uygulamaları</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A83780">
        <w:trPr>
          <w:trHeight w:val="315"/>
        </w:trPr>
        <w:tc>
          <w:tcPr>
            <w:tcW w:w="2040"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Dış ticaretin finansmanı, alternatif finansman teknikleri (forfaiting)</w:t>
            </w:r>
          </w:p>
        </w:tc>
        <w:tc>
          <w:tcPr>
            <w:tcW w:w="2258" w:type="dxa"/>
            <w:vMerge/>
            <w:tcBorders>
              <w:top w:val="nil"/>
              <w:left w:val="single" w:sz="8" w:space="0" w:color="auto"/>
              <w:bottom w:val="single" w:sz="8" w:space="0" w:color="000000"/>
              <w:right w:val="single" w:sz="8" w:space="0" w:color="auto"/>
            </w:tcBorders>
            <w:vAlign w:val="center"/>
            <w:hideMark/>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r w:rsidR="00A83780" w:rsidRPr="00A83780" w:rsidTr="00B84A29">
        <w:trPr>
          <w:trHeight w:val="315"/>
        </w:trPr>
        <w:tc>
          <w:tcPr>
            <w:tcW w:w="2040" w:type="dxa"/>
            <w:tcBorders>
              <w:top w:val="nil"/>
              <w:left w:val="single" w:sz="8" w:space="0" w:color="auto"/>
              <w:bottom w:val="single" w:sz="8" w:space="0" w:color="auto"/>
              <w:right w:val="single" w:sz="8" w:space="0" w:color="auto"/>
            </w:tcBorders>
            <w:shd w:val="clear" w:color="000000" w:fill="1F497D"/>
            <w:noWrap/>
            <w:vAlign w:val="center"/>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p>
        </w:tc>
        <w:tc>
          <w:tcPr>
            <w:tcW w:w="4754" w:type="dxa"/>
            <w:tcBorders>
              <w:top w:val="nil"/>
              <w:left w:val="nil"/>
              <w:bottom w:val="single" w:sz="8" w:space="0" w:color="auto"/>
              <w:right w:val="single" w:sz="8" w:space="0" w:color="auto"/>
            </w:tcBorders>
            <w:shd w:val="clear" w:color="000000" w:fill="1F497D"/>
            <w:noWrap/>
            <w:vAlign w:val="center"/>
          </w:tcPr>
          <w:p w:rsidR="00A83780" w:rsidRPr="00A83780" w:rsidRDefault="00A83780" w:rsidP="00A83780">
            <w:pPr>
              <w:spacing w:after="0" w:line="240" w:lineRule="auto"/>
              <w:rPr>
                <w:rFonts w:ascii="Calibri" w:eastAsia="Times New Roman" w:hAnsi="Calibri" w:cs="Times New Roman"/>
                <w:color w:val="000000"/>
                <w:sz w:val="20"/>
                <w:szCs w:val="20"/>
                <w:lang w:eastAsia="tr-TR"/>
              </w:rPr>
            </w:pPr>
          </w:p>
        </w:tc>
        <w:tc>
          <w:tcPr>
            <w:tcW w:w="2258" w:type="dxa"/>
            <w:tcBorders>
              <w:top w:val="nil"/>
              <w:left w:val="nil"/>
              <w:bottom w:val="single" w:sz="8" w:space="0" w:color="auto"/>
              <w:right w:val="single" w:sz="8" w:space="0" w:color="auto"/>
            </w:tcBorders>
            <w:shd w:val="clear" w:color="000000" w:fill="1F497D"/>
            <w:noWrap/>
            <w:vAlign w:val="center"/>
          </w:tcPr>
          <w:p w:rsidR="00A83780" w:rsidRPr="00A83780" w:rsidRDefault="00A83780" w:rsidP="00A83780">
            <w:pPr>
              <w:spacing w:after="0" w:line="240" w:lineRule="auto"/>
              <w:rPr>
                <w:rFonts w:ascii="Calibri" w:eastAsia="Times New Roman" w:hAnsi="Calibri" w:cs="Times New Roman"/>
                <w:b/>
                <w:bCs/>
                <w:color w:val="000000"/>
                <w:sz w:val="20"/>
                <w:szCs w:val="20"/>
                <w:lang w:eastAsia="tr-TR"/>
              </w:rPr>
            </w:pPr>
          </w:p>
        </w:tc>
      </w:tr>
    </w:tbl>
    <w:p w:rsidR="00B0436B" w:rsidRDefault="00B0436B" w:rsidP="00A83780"/>
    <w:p w:rsidR="00B84A29" w:rsidRDefault="00B84A29" w:rsidP="00A83780"/>
    <w:p w:rsidR="00B84A29" w:rsidRDefault="00B84A29" w:rsidP="00A83780"/>
    <w:p w:rsidR="00B84A29" w:rsidRDefault="00B84A29" w:rsidP="00A83780"/>
    <w:p w:rsidR="00B84A29" w:rsidRDefault="00B84A29" w:rsidP="00A83780"/>
    <w:p w:rsidR="00B84A29" w:rsidRDefault="00B84A29" w:rsidP="00A83780"/>
    <w:tbl>
      <w:tblPr>
        <w:tblW w:w="0" w:type="auto"/>
        <w:tblCellMar>
          <w:left w:w="70" w:type="dxa"/>
          <w:right w:w="70" w:type="dxa"/>
        </w:tblCellMar>
        <w:tblLook w:val="04A0"/>
      </w:tblPr>
      <w:tblGrid>
        <w:gridCol w:w="2040"/>
        <w:gridCol w:w="4754"/>
        <w:gridCol w:w="2258"/>
      </w:tblGrid>
      <w:tr w:rsidR="00B84A29" w:rsidRPr="00A83780" w:rsidTr="009A21F4">
        <w:trPr>
          <w:trHeight w:val="315"/>
        </w:trPr>
        <w:tc>
          <w:tcPr>
            <w:tcW w:w="2040" w:type="dxa"/>
            <w:tcBorders>
              <w:top w:val="nil"/>
              <w:left w:val="single" w:sz="8" w:space="0" w:color="auto"/>
              <w:bottom w:val="single" w:sz="8" w:space="0" w:color="auto"/>
              <w:right w:val="single" w:sz="8" w:space="0" w:color="auto"/>
            </w:tcBorders>
            <w:shd w:val="clear" w:color="000000" w:fill="1F497D"/>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lastRenderedPageBreak/>
              <w:t> </w:t>
            </w:r>
          </w:p>
        </w:tc>
        <w:tc>
          <w:tcPr>
            <w:tcW w:w="4754" w:type="dxa"/>
            <w:tcBorders>
              <w:top w:val="nil"/>
              <w:left w:val="nil"/>
              <w:bottom w:val="single" w:sz="8" w:space="0" w:color="auto"/>
              <w:right w:val="single" w:sz="8" w:space="0" w:color="auto"/>
            </w:tcBorders>
            <w:shd w:val="clear" w:color="000000" w:fill="1F497D"/>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 </w:t>
            </w:r>
          </w:p>
        </w:tc>
        <w:tc>
          <w:tcPr>
            <w:tcW w:w="2258" w:type="dxa"/>
            <w:tcBorders>
              <w:top w:val="nil"/>
              <w:left w:val="nil"/>
              <w:bottom w:val="single" w:sz="8" w:space="0" w:color="auto"/>
              <w:right w:val="single" w:sz="8" w:space="0" w:color="auto"/>
            </w:tcBorders>
            <w:shd w:val="clear" w:color="000000" w:fill="1F497D"/>
            <w:noWrap/>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 </w:t>
            </w:r>
          </w:p>
        </w:tc>
      </w:tr>
      <w:tr w:rsidR="00B84A29" w:rsidRPr="00A83780" w:rsidTr="009A21F4">
        <w:trPr>
          <w:trHeight w:val="315"/>
        </w:trPr>
        <w:tc>
          <w:tcPr>
            <w:tcW w:w="2040" w:type="dxa"/>
            <w:tcBorders>
              <w:top w:val="nil"/>
              <w:left w:val="single" w:sz="8" w:space="0" w:color="auto"/>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III. Hafta</w:t>
            </w:r>
          </w:p>
        </w:tc>
        <w:tc>
          <w:tcPr>
            <w:tcW w:w="4754" w:type="dxa"/>
            <w:tcBorders>
              <w:top w:val="nil"/>
              <w:left w:val="nil"/>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Konu</w:t>
            </w:r>
          </w:p>
        </w:tc>
        <w:tc>
          <w:tcPr>
            <w:tcW w:w="2258" w:type="dxa"/>
            <w:tcBorders>
              <w:top w:val="nil"/>
              <w:left w:val="nil"/>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Sorumlu</w:t>
            </w:r>
          </w:p>
        </w:tc>
      </w:tr>
      <w:tr w:rsidR="00B84A29" w:rsidRPr="00A83780" w:rsidTr="009A21F4">
        <w:trPr>
          <w:trHeight w:val="315"/>
        </w:trPr>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16 Ekim 2019</w:t>
            </w:r>
            <w:r w:rsidRPr="00A83780">
              <w:rPr>
                <w:rFonts w:ascii="Calibri" w:eastAsia="Times New Roman" w:hAnsi="Calibri" w:cs="Times New Roman"/>
                <w:b/>
                <w:bCs/>
                <w:color w:val="000000"/>
                <w:sz w:val="20"/>
                <w:szCs w:val="20"/>
                <w:lang w:eastAsia="tr-TR"/>
              </w:rPr>
              <w:br/>
              <w:t>ÇARŞAMBA</w:t>
            </w: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Pazarlama ve İnternet</w:t>
            </w:r>
          </w:p>
        </w:tc>
        <w:tc>
          <w:tcPr>
            <w:tcW w:w="225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Engin ÖZGEN</w:t>
            </w: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Pazar, Müşteri ve Rakip Analizinde İnternetin Kullanımı</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Öğle Arası</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E-pazaryerleri</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İnternette Pazarlama Araçları (web sitesi, katalog vs)</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17 Ekim 2019</w:t>
            </w:r>
            <w:r w:rsidRPr="00A83780">
              <w:rPr>
                <w:rFonts w:ascii="Calibri" w:eastAsia="Times New Roman" w:hAnsi="Calibri" w:cs="Times New Roman"/>
                <w:b/>
                <w:bCs/>
                <w:color w:val="000000"/>
                <w:sz w:val="20"/>
                <w:szCs w:val="20"/>
                <w:lang w:eastAsia="tr-TR"/>
              </w:rPr>
              <w:br/>
              <w:t>PERŞEMBE</w:t>
            </w: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Lojistik ve Tedarik Zinciri Yönetimi</w:t>
            </w:r>
          </w:p>
        </w:tc>
        <w:tc>
          <w:tcPr>
            <w:tcW w:w="225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Prof. Dr. Murat ERDAL</w:t>
            </w: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Lojistik ve Tedarik Zinciri Yönetimi</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Öğle Arası</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Lojistik ve Tedarik Zinciri Yönetimi</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Lojistik ve Tedarik Zinciri Yönetimi</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18 Ekim 2019</w:t>
            </w:r>
            <w:r w:rsidRPr="00A83780">
              <w:rPr>
                <w:rFonts w:ascii="Calibri" w:eastAsia="Times New Roman" w:hAnsi="Calibri" w:cs="Times New Roman"/>
                <w:b/>
                <w:bCs/>
                <w:color w:val="000000"/>
                <w:sz w:val="20"/>
                <w:szCs w:val="20"/>
                <w:lang w:eastAsia="tr-TR"/>
              </w:rPr>
              <w:br/>
              <w:t>CUMA</w:t>
            </w: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Lojistik ve Tedarik Zinciri Yönetimi</w:t>
            </w:r>
          </w:p>
        </w:tc>
        <w:tc>
          <w:tcPr>
            <w:tcW w:w="225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Prof. Dr. Murat ERDAL</w:t>
            </w: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Lojistik ve Tedarik Zinciri Yönetimi</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Öğle Arası</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Lojistik ve Tedarik Zinciri Yönetimi</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Lojistik ve Tedarik Zinciri Yönetimi</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tcBorders>
              <w:top w:val="nil"/>
              <w:left w:val="single" w:sz="8" w:space="0" w:color="auto"/>
              <w:bottom w:val="single" w:sz="8" w:space="0" w:color="auto"/>
              <w:right w:val="single" w:sz="8" w:space="0" w:color="auto"/>
            </w:tcBorders>
            <w:shd w:val="clear" w:color="000000" w:fill="1F497D"/>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 </w:t>
            </w:r>
          </w:p>
        </w:tc>
        <w:tc>
          <w:tcPr>
            <w:tcW w:w="4754" w:type="dxa"/>
            <w:tcBorders>
              <w:top w:val="nil"/>
              <w:left w:val="nil"/>
              <w:bottom w:val="single" w:sz="8" w:space="0" w:color="auto"/>
              <w:right w:val="single" w:sz="8" w:space="0" w:color="auto"/>
            </w:tcBorders>
            <w:shd w:val="clear" w:color="000000" w:fill="1F497D"/>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 </w:t>
            </w:r>
          </w:p>
        </w:tc>
        <w:tc>
          <w:tcPr>
            <w:tcW w:w="2258" w:type="dxa"/>
            <w:tcBorders>
              <w:top w:val="nil"/>
              <w:left w:val="nil"/>
              <w:bottom w:val="single" w:sz="8" w:space="0" w:color="auto"/>
              <w:right w:val="single" w:sz="8" w:space="0" w:color="auto"/>
            </w:tcBorders>
            <w:shd w:val="clear" w:color="000000" w:fill="1F497D"/>
            <w:noWrap/>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 </w:t>
            </w:r>
          </w:p>
        </w:tc>
      </w:tr>
      <w:tr w:rsidR="00B84A29" w:rsidRPr="00A83780" w:rsidTr="009A21F4">
        <w:trPr>
          <w:trHeight w:val="315"/>
        </w:trPr>
        <w:tc>
          <w:tcPr>
            <w:tcW w:w="2040" w:type="dxa"/>
            <w:tcBorders>
              <w:top w:val="nil"/>
              <w:left w:val="single" w:sz="8" w:space="0" w:color="auto"/>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IV. Hafta</w:t>
            </w:r>
          </w:p>
        </w:tc>
        <w:tc>
          <w:tcPr>
            <w:tcW w:w="4754" w:type="dxa"/>
            <w:tcBorders>
              <w:top w:val="nil"/>
              <w:left w:val="nil"/>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Konu</w:t>
            </w:r>
          </w:p>
        </w:tc>
        <w:tc>
          <w:tcPr>
            <w:tcW w:w="2258" w:type="dxa"/>
            <w:tcBorders>
              <w:top w:val="nil"/>
              <w:left w:val="nil"/>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Sorumlu</w:t>
            </w:r>
          </w:p>
        </w:tc>
      </w:tr>
      <w:tr w:rsidR="00B84A29" w:rsidRPr="00A83780" w:rsidTr="009A21F4">
        <w:trPr>
          <w:trHeight w:val="315"/>
        </w:trPr>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24 Ekim 2019</w:t>
            </w:r>
            <w:r w:rsidRPr="00A83780">
              <w:rPr>
                <w:rFonts w:ascii="Calibri" w:eastAsia="Times New Roman" w:hAnsi="Calibri" w:cs="Times New Roman"/>
                <w:b/>
                <w:bCs/>
                <w:color w:val="000000"/>
                <w:sz w:val="20"/>
                <w:szCs w:val="20"/>
                <w:lang w:eastAsia="tr-TR"/>
              </w:rPr>
              <w:br/>
              <w:t>PERŞEMBE</w:t>
            </w: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Uluslararası pazar araştırma yöntemleri</w:t>
            </w:r>
          </w:p>
        </w:tc>
        <w:tc>
          <w:tcPr>
            <w:tcW w:w="225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Yaman KOÇ</w:t>
            </w: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Uluslararası ticari bilgi kaynakları</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Öğle Arası</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Ticari İstihbarat Kanalları</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 xml:space="preserve">Rekabet İstihbaratı </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25 Ekim 2019</w:t>
            </w:r>
            <w:r w:rsidRPr="00A83780">
              <w:rPr>
                <w:rFonts w:ascii="Calibri" w:eastAsia="Times New Roman" w:hAnsi="Calibri" w:cs="Times New Roman"/>
                <w:b/>
                <w:bCs/>
                <w:color w:val="000000"/>
                <w:sz w:val="20"/>
                <w:szCs w:val="20"/>
                <w:lang w:eastAsia="tr-TR"/>
              </w:rPr>
              <w:br/>
              <w:t>CUMA</w:t>
            </w: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Teknik ve Operasyonel İstihbarat Kullanımı</w:t>
            </w:r>
          </w:p>
        </w:tc>
        <w:tc>
          <w:tcPr>
            <w:tcW w:w="225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Yaman KOÇ</w:t>
            </w: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İstatistiksel Verilerin Yorumlanması</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Öğle Arası</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Müşteri Bulma Teknikleri ve Veri tabanları</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Rakip Analizi</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B84A29">
        <w:trPr>
          <w:trHeight w:val="315"/>
        </w:trPr>
        <w:tc>
          <w:tcPr>
            <w:tcW w:w="2040" w:type="dxa"/>
            <w:tcBorders>
              <w:top w:val="nil"/>
              <w:left w:val="single" w:sz="8" w:space="0" w:color="auto"/>
              <w:bottom w:val="single" w:sz="8" w:space="0" w:color="auto"/>
              <w:right w:val="single" w:sz="8" w:space="0" w:color="auto"/>
            </w:tcBorders>
            <w:shd w:val="clear" w:color="000000" w:fill="1F497D"/>
            <w:noWrap/>
            <w:vAlign w:val="center"/>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p>
        </w:tc>
        <w:tc>
          <w:tcPr>
            <w:tcW w:w="4754" w:type="dxa"/>
            <w:tcBorders>
              <w:top w:val="nil"/>
              <w:left w:val="nil"/>
              <w:bottom w:val="single" w:sz="8" w:space="0" w:color="auto"/>
              <w:right w:val="single" w:sz="8" w:space="0" w:color="auto"/>
            </w:tcBorders>
            <w:shd w:val="clear" w:color="000000" w:fill="1F497D"/>
            <w:noWrap/>
            <w:vAlign w:val="center"/>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p>
        </w:tc>
        <w:tc>
          <w:tcPr>
            <w:tcW w:w="2258" w:type="dxa"/>
            <w:tcBorders>
              <w:top w:val="nil"/>
              <w:left w:val="nil"/>
              <w:bottom w:val="single" w:sz="8" w:space="0" w:color="auto"/>
              <w:right w:val="single" w:sz="8" w:space="0" w:color="auto"/>
            </w:tcBorders>
            <w:shd w:val="clear" w:color="000000" w:fill="1F497D"/>
            <w:noWrap/>
            <w:vAlign w:val="center"/>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bl>
    <w:p w:rsidR="00B84A29" w:rsidRDefault="00B84A29" w:rsidP="00A83780"/>
    <w:tbl>
      <w:tblPr>
        <w:tblW w:w="0" w:type="auto"/>
        <w:tblCellMar>
          <w:left w:w="70" w:type="dxa"/>
          <w:right w:w="70" w:type="dxa"/>
        </w:tblCellMar>
        <w:tblLook w:val="04A0"/>
      </w:tblPr>
      <w:tblGrid>
        <w:gridCol w:w="2040"/>
        <w:gridCol w:w="4754"/>
        <w:gridCol w:w="2258"/>
      </w:tblGrid>
      <w:tr w:rsidR="00B84A29" w:rsidRPr="00A83780" w:rsidTr="009A21F4">
        <w:trPr>
          <w:trHeight w:val="315"/>
        </w:trPr>
        <w:tc>
          <w:tcPr>
            <w:tcW w:w="2040" w:type="dxa"/>
            <w:tcBorders>
              <w:top w:val="nil"/>
              <w:left w:val="single" w:sz="8" w:space="0" w:color="auto"/>
              <w:bottom w:val="single" w:sz="8" w:space="0" w:color="auto"/>
              <w:right w:val="single" w:sz="8" w:space="0" w:color="auto"/>
            </w:tcBorders>
            <w:shd w:val="clear" w:color="000000" w:fill="1F497D"/>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lastRenderedPageBreak/>
              <w:t> </w:t>
            </w:r>
          </w:p>
        </w:tc>
        <w:tc>
          <w:tcPr>
            <w:tcW w:w="4754" w:type="dxa"/>
            <w:tcBorders>
              <w:top w:val="nil"/>
              <w:left w:val="nil"/>
              <w:bottom w:val="single" w:sz="8" w:space="0" w:color="auto"/>
              <w:right w:val="single" w:sz="8" w:space="0" w:color="auto"/>
            </w:tcBorders>
            <w:shd w:val="clear" w:color="000000" w:fill="1F497D"/>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 </w:t>
            </w:r>
          </w:p>
        </w:tc>
        <w:tc>
          <w:tcPr>
            <w:tcW w:w="2258" w:type="dxa"/>
            <w:tcBorders>
              <w:top w:val="nil"/>
              <w:left w:val="nil"/>
              <w:bottom w:val="single" w:sz="8" w:space="0" w:color="auto"/>
              <w:right w:val="single" w:sz="8" w:space="0" w:color="auto"/>
            </w:tcBorders>
            <w:shd w:val="clear" w:color="000000" w:fill="1F497D"/>
            <w:noWrap/>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 </w:t>
            </w:r>
          </w:p>
        </w:tc>
      </w:tr>
      <w:tr w:rsidR="00B84A29" w:rsidRPr="00A83780" w:rsidTr="009A21F4">
        <w:trPr>
          <w:trHeight w:val="315"/>
        </w:trPr>
        <w:tc>
          <w:tcPr>
            <w:tcW w:w="2040" w:type="dxa"/>
            <w:tcBorders>
              <w:top w:val="nil"/>
              <w:left w:val="single" w:sz="8" w:space="0" w:color="auto"/>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V. Hafta</w:t>
            </w:r>
          </w:p>
        </w:tc>
        <w:tc>
          <w:tcPr>
            <w:tcW w:w="4754" w:type="dxa"/>
            <w:tcBorders>
              <w:top w:val="nil"/>
              <w:left w:val="nil"/>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Konu</w:t>
            </w:r>
          </w:p>
        </w:tc>
        <w:tc>
          <w:tcPr>
            <w:tcW w:w="2258" w:type="dxa"/>
            <w:tcBorders>
              <w:top w:val="nil"/>
              <w:left w:val="nil"/>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Sorumlu</w:t>
            </w:r>
          </w:p>
        </w:tc>
      </w:tr>
      <w:tr w:rsidR="006A66EF" w:rsidRPr="00A83780" w:rsidTr="009A21F4">
        <w:trPr>
          <w:trHeight w:val="315"/>
        </w:trPr>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rsidR="006A66EF" w:rsidRPr="00A83780" w:rsidRDefault="006A66EF"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30 Ekim 2019</w:t>
            </w:r>
            <w:r w:rsidRPr="00A83780">
              <w:rPr>
                <w:rFonts w:ascii="Calibri" w:eastAsia="Times New Roman" w:hAnsi="Calibri" w:cs="Times New Roman"/>
                <w:b/>
                <w:bCs/>
                <w:color w:val="000000"/>
                <w:sz w:val="20"/>
                <w:szCs w:val="20"/>
                <w:lang w:eastAsia="tr-TR"/>
              </w:rPr>
              <w:br/>
              <w:t>ÇARŞAMBA</w:t>
            </w:r>
          </w:p>
        </w:tc>
        <w:tc>
          <w:tcPr>
            <w:tcW w:w="4754" w:type="dxa"/>
            <w:tcBorders>
              <w:top w:val="nil"/>
              <w:left w:val="nil"/>
              <w:bottom w:val="single" w:sz="8" w:space="0" w:color="auto"/>
              <w:right w:val="single" w:sz="8" w:space="0" w:color="auto"/>
            </w:tcBorders>
            <w:shd w:val="clear" w:color="auto" w:fill="auto"/>
            <w:noWrap/>
            <w:vAlign w:val="center"/>
            <w:hideMark/>
          </w:tcPr>
          <w:p w:rsidR="006A66EF" w:rsidRDefault="006A66EF">
            <w:pPr>
              <w:rPr>
                <w:rFonts w:ascii="Calibri" w:hAnsi="Calibri"/>
                <w:color w:val="000000"/>
                <w:sz w:val="20"/>
                <w:szCs w:val="20"/>
              </w:rPr>
            </w:pPr>
            <w:r>
              <w:rPr>
                <w:rFonts w:ascii="Calibri" w:hAnsi="Calibri"/>
                <w:color w:val="000000"/>
                <w:sz w:val="20"/>
                <w:szCs w:val="20"/>
              </w:rPr>
              <w:t>İhracatta Krediler ve Finansman Araçları</w:t>
            </w:r>
          </w:p>
        </w:tc>
        <w:tc>
          <w:tcPr>
            <w:tcW w:w="225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A66EF" w:rsidRDefault="006A66EF">
            <w:pPr>
              <w:jc w:val="center"/>
              <w:rPr>
                <w:rFonts w:ascii="Calibri" w:hAnsi="Calibri"/>
                <w:b/>
                <w:bCs/>
                <w:color w:val="000000"/>
                <w:sz w:val="20"/>
                <w:szCs w:val="20"/>
              </w:rPr>
            </w:pPr>
            <w:r>
              <w:rPr>
                <w:rFonts w:ascii="Calibri" w:hAnsi="Calibri"/>
                <w:b/>
                <w:bCs/>
                <w:color w:val="000000"/>
                <w:sz w:val="20"/>
                <w:szCs w:val="20"/>
              </w:rPr>
              <w:t>EXIMBANK</w:t>
            </w:r>
          </w:p>
        </w:tc>
      </w:tr>
      <w:tr w:rsidR="006A66EF"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6A66EF" w:rsidRPr="00A83780" w:rsidRDefault="006A66EF"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6A66EF" w:rsidRPr="00A83780" w:rsidRDefault="006A66EF" w:rsidP="009A21F4">
            <w:pPr>
              <w:spacing w:after="0" w:line="240" w:lineRule="auto"/>
              <w:rPr>
                <w:rFonts w:ascii="Calibri" w:eastAsia="Times New Roman" w:hAnsi="Calibri" w:cs="Times New Roman"/>
                <w:color w:val="000000"/>
                <w:sz w:val="20"/>
                <w:szCs w:val="20"/>
                <w:lang w:eastAsia="tr-TR"/>
              </w:rPr>
            </w:pPr>
            <w:r>
              <w:rPr>
                <w:rFonts w:ascii="Calibri" w:hAnsi="Calibri"/>
                <w:color w:val="000000"/>
                <w:sz w:val="20"/>
                <w:szCs w:val="20"/>
              </w:rPr>
              <w:t>Ara</w:t>
            </w:r>
          </w:p>
        </w:tc>
        <w:tc>
          <w:tcPr>
            <w:tcW w:w="2258" w:type="dxa"/>
            <w:vMerge/>
            <w:tcBorders>
              <w:top w:val="nil"/>
              <w:left w:val="single" w:sz="8" w:space="0" w:color="auto"/>
              <w:bottom w:val="single" w:sz="8" w:space="0" w:color="000000"/>
              <w:right w:val="single" w:sz="8" w:space="0" w:color="auto"/>
            </w:tcBorders>
            <w:vAlign w:val="center"/>
            <w:hideMark/>
          </w:tcPr>
          <w:p w:rsidR="006A66EF" w:rsidRPr="00A83780" w:rsidRDefault="006A66EF" w:rsidP="009A21F4">
            <w:pPr>
              <w:spacing w:after="0" w:line="240" w:lineRule="auto"/>
              <w:rPr>
                <w:rFonts w:ascii="Calibri" w:eastAsia="Times New Roman" w:hAnsi="Calibri" w:cs="Times New Roman"/>
                <w:b/>
                <w:bCs/>
                <w:color w:val="000000"/>
                <w:sz w:val="20"/>
                <w:szCs w:val="20"/>
                <w:lang w:eastAsia="tr-TR"/>
              </w:rPr>
            </w:pPr>
          </w:p>
        </w:tc>
      </w:tr>
      <w:tr w:rsidR="006A66EF"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6A66EF" w:rsidRPr="00A83780" w:rsidRDefault="006A66EF"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6A66EF" w:rsidRPr="00A83780" w:rsidRDefault="006A66EF" w:rsidP="009A21F4">
            <w:pPr>
              <w:spacing w:after="0" w:line="240" w:lineRule="auto"/>
              <w:rPr>
                <w:rFonts w:ascii="Calibri" w:eastAsia="Times New Roman" w:hAnsi="Calibri" w:cs="Times New Roman"/>
                <w:color w:val="000000"/>
                <w:sz w:val="20"/>
                <w:szCs w:val="20"/>
                <w:lang w:eastAsia="tr-TR"/>
              </w:rPr>
            </w:pPr>
            <w:r>
              <w:rPr>
                <w:rFonts w:ascii="Calibri" w:hAnsi="Calibri"/>
                <w:color w:val="000000"/>
                <w:sz w:val="20"/>
                <w:szCs w:val="20"/>
              </w:rPr>
              <w:t>İhracatta Krediler ve Finansman Araçları</w:t>
            </w:r>
          </w:p>
        </w:tc>
        <w:tc>
          <w:tcPr>
            <w:tcW w:w="2258" w:type="dxa"/>
            <w:vMerge/>
            <w:tcBorders>
              <w:top w:val="nil"/>
              <w:left w:val="single" w:sz="8" w:space="0" w:color="auto"/>
              <w:bottom w:val="single" w:sz="8" w:space="0" w:color="000000"/>
              <w:right w:val="single" w:sz="8" w:space="0" w:color="auto"/>
            </w:tcBorders>
            <w:vAlign w:val="center"/>
            <w:hideMark/>
          </w:tcPr>
          <w:p w:rsidR="006A66EF" w:rsidRPr="00A83780" w:rsidRDefault="006A66EF" w:rsidP="009A21F4">
            <w:pPr>
              <w:spacing w:after="0" w:line="240" w:lineRule="auto"/>
              <w:rPr>
                <w:rFonts w:ascii="Calibri" w:eastAsia="Times New Roman" w:hAnsi="Calibri" w:cs="Times New Roman"/>
                <w:b/>
                <w:bCs/>
                <w:color w:val="000000"/>
                <w:sz w:val="20"/>
                <w:szCs w:val="20"/>
                <w:lang w:eastAsia="tr-TR"/>
              </w:rPr>
            </w:pPr>
          </w:p>
        </w:tc>
      </w:tr>
      <w:tr w:rsidR="006A66EF"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6A66EF" w:rsidRPr="00A83780" w:rsidRDefault="006A66EF"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000000" w:fill="DBE5F1"/>
            <w:noWrap/>
            <w:vAlign w:val="center"/>
            <w:hideMark/>
          </w:tcPr>
          <w:p w:rsidR="006A66EF" w:rsidRDefault="006A66EF">
            <w:pPr>
              <w:rPr>
                <w:rFonts w:ascii="Calibri" w:hAnsi="Calibri"/>
                <w:color w:val="000000"/>
                <w:sz w:val="20"/>
                <w:szCs w:val="20"/>
              </w:rPr>
            </w:pPr>
            <w:r>
              <w:rPr>
                <w:rFonts w:ascii="Calibri" w:hAnsi="Calibri"/>
                <w:color w:val="000000"/>
                <w:sz w:val="20"/>
                <w:szCs w:val="20"/>
              </w:rPr>
              <w:t>Öğle Arası</w:t>
            </w:r>
          </w:p>
        </w:tc>
        <w:tc>
          <w:tcPr>
            <w:tcW w:w="2258" w:type="dxa"/>
            <w:tcBorders>
              <w:top w:val="nil"/>
              <w:left w:val="nil"/>
              <w:bottom w:val="single" w:sz="8" w:space="0" w:color="auto"/>
              <w:right w:val="single" w:sz="8" w:space="0" w:color="auto"/>
            </w:tcBorders>
            <w:shd w:val="clear" w:color="000000" w:fill="DBE5F1"/>
            <w:noWrap/>
            <w:vAlign w:val="center"/>
            <w:hideMark/>
          </w:tcPr>
          <w:p w:rsidR="006A66EF" w:rsidRDefault="006A66EF">
            <w:pPr>
              <w:rPr>
                <w:rFonts w:ascii="Calibri" w:hAnsi="Calibri"/>
                <w:b/>
                <w:bCs/>
                <w:color w:val="000000"/>
                <w:sz w:val="20"/>
                <w:szCs w:val="20"/>
              </w:rPr>
            </w:pPr>
            <w:r>
              <w:rPr>
                <w:rFonts w:ascii="Calibri" w:hAnsi="Calibri"/>
                <w:b/>
                <w:bCs/>
                <w:color w:val="000000"/>
                <w:sz w:val="20"/>
                <w:szCs w:val="20"/>
              </w:rPr>
              <w:t> </w:t>
            </w:r>
          </w:p>
        </w:tc>
      </w:tr>
      <w:tr w:rsidR="006A66EF"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6A66EF" w:rsidRPr="00A83780" w:rsidRDefault="006A66EF"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6A66EF" w:rsidRDefault="006A66EF">
            <w:pPr>
              <w:rPr>
                <w:rFonts w:ascii="Calibri" w:hAnsi="Calibri"/>
                <w:color w:val="000000"/>
                <w:sz w:val="20"/>
                <w:szCs w:val="20"/>
              </w:rPr>
            </w:pPr>
            <w:r>
              <w:rPr>
                <w:rFonts w:ascii="Calibri" w:hAnsi="Calibri"/>
                <w:color w:val="000000"/>
                <w:sz w:val="20"/>
                <w:szCs w:val="20"/>
              </w:rPr>
              <w:t>İhracatta Devlet Yardımları – Ticaret Bakanlığı Destekleri</w:t>
            </w:r>
          </w:p>
        </w:tc>
        <w:tc>
          <w:tcPr>
            <w:tcW w:w="2258" w:type="dxa"/>
            <w:tcBorders>
              <w:top w:val="nil"/>
              <w:left w:val="nil"/>
              <w:bottom w:val="single" w:sz="8" w:space="0" w:color="auto"/>
              <w:right w:val="single" w:sz="8" w:space="0" w:color="auto"/>
            </w:tcBorders>
            <w:shd w:val="clear" w:color="auto" w:fill="auto"/>
            <w:noWrap/>
            <w:vAlign w:val="center"/>
            <w:hideMark/>
          </w:tcPr>
          <w:p w:rsidR="006A66EF" w:rsidRDefault="006A66EF">
            <w:pPr>
              <w:jc w:val="center"/>
              <w:rPr>
                <w:rFonts w:ascii="Calibri" w:hAnsi="Calibri"/>
                <w:b/>
                <w:bCs/>
                <w:color w:val="000000"/>
                <w:sz w:val="20"/>
                <w:szCs w:val="20"/>
              </w:rPr>
            </w:pPr>
            <w:r>
              <w:rPr>
                <w:rFonts w:ascii="Calibri" w:hAnsi="Calibri"/>
                <w:b/>
                <w:bCs/>
                <w:color w:val="000000"/>
                <w:sz w:val="20"/>
                <w:szCs w:val="20"/>
              </w:rPr>
              <w:t>İTKİB</w:t>
            </w:r>
          </w:p>
        </w:tc>
      </w:tr>
      <w:tr w:rsidR="006A66EF"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6A66EF" w:rsidRPr="00A83780" w:rsidRDefault="006A66EF"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6A66EF" w:rsidRDefault="006A66EF">
            <w:pPr>
              <w:rPr>
                <w:rFonts w:ascii="Calibri" w:hAnsi="Calibri"/>
                <w:color w:val="000000"/>
                <w:sz w:val="20"/>
                <w:szCs w:val="20"/>
              </w:rPr>
            </w:pPr>
            <w:r>
              <w:rPr>
                <w:rFonts w:ascii="Calibri" w:hAnsi="Calibri"/>
                <w:color w:val="000000"/>
                <w:sz w:val="20"/>
                <w:szCs w:val="20"/>
              </w:rPr>
              <w:t>Ara</w:t>
            </w:r>
          </w:p>
        </w:tc>
        <w:tc>
          <w:tcPr>
            <w:tcW w:w="2258" w:type="dxa"/>
            <w:tcBorders>
              <w:top w:val="nil"/>
              <w:left w:val="nil"/>
              <w:bottom w:val="single" w:sz="8" w:space="0" w:color="auto"/>
              <w:right w:val="single" w:sz="8" w:space="0" w:color="auto"/>
            </w:tcBorders>
            <w:shd w:val="clear" w:color="auto" w:fill="auto"/>
            <w:noWrap/>
            <w:vAlign w:val="center"/>
            <w:hideMark/>
          </w:tcPr>
          <w:p w:rsidR="006A66EF" w:rsidRDefault="006A66EF">
            <w:pPr>
              <w:rPr>
                <w:rFonts w:ascii="Calibri" w:hAnsi="Calibri"/>
                <w:b/>
                <w:bCs/>
                <w:color w:val="000000"/>
                <w:sz w:val="20"/>
                <w:szCs w:val="20"/>
              </w:rPr>
            </w:pPr>
            <w:r>
              <w:rPr>
                <w:rFonts w:ascii="Calibri" w:hAnsi="Calibri"/>
                <w:b/>
                <w:bCs/>
                <w:color w:val="000000"/>
                <w:sz w:val="20"/>
                <w:szCs w:val="20"/>
              </w:rPr>
              <w:t> </w:t>
            </w:r>
          </w:p>
        </w:tc>
      </w:tr>
      <w:tr w:rsidR="006A66EF"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6A66EF" w:rsidRPr="00A83780" w:rsidRDefault="006A66EF"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6A66EF" w:rsidRDefault="006A66EF">
            <w:pPr>
              <w:rPr>
                <w:rFonts w:ascii="Calibri" w:hAnsi="Calibri"/>
                <w:color w:val="000000"/>
                <w:sz w:val="20"/>
                <w:szCs w:val="20"/>
              </w:rPr>
            </w:pPr>
            <w:r>
              <w:rPr>
                <w:rFonts w:ascii="Calibri" w:hAnsi="Calibri"/>
                <w:color w:val="000000"/>
                <w:sz w:val="20"/>
                <w:szCs w:val="20"/>
              </w:rPr>
              <w:t>İhracatta Devlet Yardımları - KOSGEB Destekleri</w:t>
            </w:r>
          </w:p>
        </w:tc>
        <w:tc>
          <w:tcPr>
            <w:tcW w:w="2258" w:type="dxa"/>
            <w:tcBorders>
              <w:top w:val="nil"/>
              <w:left w:val="nil"/>
              <w:bottom w:val="single" w:sz="8" w:space="0" w:color="auto"/>
              <w:right w:val="single" w:sz="8" w:space="0" w:color="auto"/>
            </w:tcBorders>
            <w:shd w:val="clear" w:color="auto" w:fill="auto"/>
            <w:noWrap/>
            <w:vAlign w:val="center"/>
            <w:hideMark/>
          </w:tcPr>
          <w:p w:rsidR="006A66EF" w:rsidRDefault="006A66EF">
            <w:pPr>
              <w:jc w:val="center"/>
              <w:rPr>
                <w:rFonts w:ascii="Calibri" w:hAnsi="Calibri"/>
                <w:b/>
                <w:bCs/>
                <w:color w:val="000000"/>
                <w:sz w:val="20"/>
                <w:szCs w:val="20"/>
              </w:rPr>
            </w:pPr>
            <w:r>
              <w:rPr>
                <w:rFonts w:ascii="Calibri" w:hAnsi="Calibri"/>
                <w:b/>
                <w:bCs/>
                <w:color w:val="000000"/>
                <w:sz w:val="20"/>
                <w:szCs w:val="20"/>
              </w:rPr>
              <w:t>KOSGEB</w:t>
            </w:r>
          </w:p>
        </w:tc>
      </w:tr>
      <w:tr w:rsidR="00B84A29" w:rsidRPr="00A83780" w:rsidTr="009A21F4">
        <w:trPr>
          <w:trHeight w:val="315"/>
        </w:trPr>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31 Ekim 2019</w:t>
            </w:r>
            <w:r w:rsidRPr="00A83780">
              <w:rPr>
                <w:rFonts w:ascii="Calibri" w:eastAsia="Times New Roman" w:hAnsi="Calibri" w:cs="Times New Roman"/>
                <w:b/>
                <w:bCs/>
                <w:color w:val="000000"/>
                <w:sz w:val="20"/>
                <w:szCs w:val="20"/>
                <w:lang w:eastAsia="tr-TR"/>
              </w:rPr>
              <w:br/>
              <w:t>PERŞEMBE</w:t>
            </w: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Proje Çalıştayı</w:t>
            </w:r>
          </w:p>
        </w:tc>
        <w:tc>
          <w:tcPr>
            <w:tcW w:w="225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84A29" w:rsidRPr="00A83780" w:rsidRDefault="00B84A29" w:rsidP="009A21F4">
            <w:pPr>
              <w:spacing w:after="0" w:line="240" w:lineRule="auto"/>
              <w:jc w:val="center"/>
              <w:rPr>
                <w:rFonts w:ascii="Calibri" w:eastAsia="Times New Roman" w:hAnsi="Calibri" w:cs="Times New Roman"/>
                <w:b/>
                <w:bCs/>
                <w:color w:val="000000"/>
                <w:sz w:val="20"/>
                <w:szCs w:val="20"/>
                <w:lang w:eastAsia="tr-TR"/>
              </w:rPr>
            </w:pPr>
            <w:r w:rsidRPr="00A83780">
              <w:rPr>
                <w:rFonts w:ascii="Calibri" w:eastAsia="Times New Roman" w:hAnsi="Calibri" w:cs="Times New Roman"/>
                <w:b/>
                <w:bCs/>
                <w:color w:val="000000"/>
                <w:sz w:val="20"/>
                <w:szCs w:val="20"/>
                <w:lang w:eastAsia="tr-TR"/>
              </w:rPr>
              <w:t>Trakya Kalkınma Ajansı Uzmanları</w:t>
            </w: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Proje Çalıştayı</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000000" w:fill="DBE5F1"/>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Öğle Arası</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Proje Çalıştayı</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Ara</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r w:rsidR="00B84A29" w:rsidRPr="00A83780" w:rsidTr="009A21F4">
        <w:trPr>
          <w:trHeight w:val="315"/>
        </w:trPr>
        <w:tc>
          <w:tcPr>
            <w:tcW w:w="2040"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c>
          <w:tcPr>
            <w:tcW w:w="4754" w:type="dxa"/>
            <w:tcBorders>
              <w:top w:val="nil"/>
              <w:left w:val="nil"/>
              <w:bottom w:val="single" w:sz="8" w:space="0" w:color="auto"/>
              <w:right w:val="single" w:sz="8" w:space="0" w:color="auto"/>
            </w:tcBorders>
            <w:shd w:val="clear" w:color="auto" w:fill="auto"/>
            <w:noWrap/>
            <w:vAlign w:val="center"/>
            <w:hideMark/>
          </w:tcPr>
          <w:p w:rsidR="00B84A29" w:rsidRPr="00A83780" w:rsidRDefault="00B84A29" w:rsidP="009A21F4">
            <w:pPr>
              <w:spacing w:after="0" w:line="240" w:lineRule="auto"/>
              <w:rPr>
                <w:rFonts w:ascii="Calibri" w:eastAsia="Times New Roman" w:hAnsi="Calibri" w:cs="Times New Roman"/>
                <w:color w:val="000000"/>
                <w:sz w:val="20"/>
                <w:szCs w:val="20"/>
                <w:lang w:eastAsia="tr-TR"/>
              </w:rPr>
            </w:pPr>
            <w:r w:rsidRPr="00A83780">
              <w:rPr>
                <w:rFonts w:ascii="Calibri" w:eastAsia="Times New Roman" w:hAnsi="Calibri" w:cs="Times New Roman"/>
                <w:color w:val="000000"/>
                <w:sz w:val="20"/>
                <w:szCs w:val="20"/>
                <w:lang w:eastAsia="tr-TR"/>
              </w:rPr>
              <w:t>Proje Çalıştayı</w:t>
            </w:r>
          </w:p>
        </w:tc>
        <w:tc>
          <w:tcPr>
            <w:tcW w:w="2258" w:type="dxa"/>
            <w:vMerge/>
            <w:tcBorders>
              <w:top w:val="nil"/>
              <w:left w:val="single" w:sz="8" w:space="0" w:color="auto"/>
              <w:bottom w:val="single" w:sz="8" w:space="0" w:color="000000"/>
              <w:right w:val="single" w:sz="8" w:space="0" w:color="auto"/>
            </w:tcBorders>
            <w:vAlign w:val="center"/>
            <w:hideMark/>
          </w:tcPr>
          <w:p w:rsidR="00B84A29" w:rsidRPr="00A83780" w:rsidRDefault="00B84A29" w:rsidP="009A21F4">
            <w:pPr>
              <w:spacing w:after="0" w:line="240" w:lineRule="auto"/>
              <w:rPr>
                <w:rFonts w:ascii="Calibri" w:eastAsia="Times New Roman" w:hAnsi="Calibri" w:cs="Times New Roman"/>
                <w:b/>
                <w:bCs/>
                <w:color w:val="000000"/>
                <w:sz w:val="20"/>
                <w:szCs w:val="20"/>
                <w:lang w:eastAsia="tr-TR"/>
              </w:rPr>
            </w:pPr>
          </w:p>
        </w:tc>
      </w:tr>
    </w:tbl>
    <w:p w:rsidR="00B84A29" w:rsidRPr="00A83780" w:rsidRDefault="00B84A29" w:rsidP="00A83780"/>
    <w:sectPr w:rsidR="00B84A29" w:rsidRPr="00A83780" w:rsidSect="00D3110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85538"/>
    <w:rsid w:val="00087411"/>
    <w:rsid w:val="00150580"/>
    <w:rsid w:val="00154068"/>
    <w:rsid w:val="002C135F"/>
    <w:rsid w:val="004E2841"/>
    <w:rsid w:val="004F48E1"/>
    <w:rsid w:val="0061261B"/>
    <w:rsid w:val="00627E6D"/>
    <w:rsid w:val="00685538"/>
    <w:rsid w:val="006A66EF"/>
    <w:rsid w:val="00864B0F"/>
    <w:rsid w:val="00901F90"/>
    <w:rsid w:val="00A0506E"/>
    <w:rsid w:val="00A83780"/>
    <w:rsid w:val="00AA7934"/>
    <w:rsid w:val="00AF4D2A"/>
    <w:rsid w:val="00B0436B"/>
    <w:rsid w:val="00B84A29"/>
    <w:rsid w:val="00D0536F"/>
    <w:rsid w:val="00D31105"/>
    <w:rsid w:val="00D707BA"/>
    <w:rsid w:val="00D911CB"/>
    <w:rsid w:val="00D93E0B"/>
    <w:rsid w:val="00F37537"/>
    <w:rsid w:val="00FF29F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1C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08741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87411"/>
    <w:rPr>
      <w:rFonts w:ascii="Segoe UI" w:hAnsi="Segoe UI" w:cs="Segoe UI"/>
      <w:sz w:val="18"/>
      <w:szCs w:val="18"/>
    </w:rPr>
  </w:style>
  <w:style w:type="paragraph" w:styleId="NormalWeb">
    <w:name w:val="Normal (Web)"/>
    <w:basedOn w:val="Normal"/>
    <w:uiPriority w:val="99"/>
    <w:semiHidden/>
    <w:unhideWhenUsed/>
    <w:rsid w:val="00AA793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AA793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08741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87411"/>
    <w:rPr>
      <w:rFonts w:ascii="Segoe UI" w:hAnsi="Segoe UI" w:cs="Segoe UI"/>
      <w:sz w:val="18"/>
      <w:szCs w:val="18"/>
    </w:rPr>
  </w:style>
  <w:style w:type="paragraph" w:styleId="NormalWeb">
    <w:name w:val="Normal (Web)"/>
    <w:basedOn w:val="Normal"/>
    <w:uiPriority w:val="99"/>
    <w:semiHidden/>
    <w:unhideWhenUsed/>
    <w:rsid w:val="00AA793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AA7934"/>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735081887">
      <w:bodyDiv w:val="1"/>
      <w:marLeft w:val="0"/>
      <w:marRight w:val="0"/>
      <w:marTop w:val="0"/>
      <w:marBottom w:val="0"/>
      <w:divBdr>
        <w:top w:val="none" w:sz="0" w:space="0" w:color="auto"/>
        <w:left w:val="none" w:sz="0" w:space="0" w:color="auto"/>
        <w:bottom w:val="none" w:sz="0" w:space="0" w:color="auto"/>
        <w:right w:val="none" w:sz="0" w:space="0" w:color="auto"/>
      </w:divBdr>
    </w:div>
    <w:div w:id="1059523485">
      <w:bodyDiv w:val="1"/>
      <w:marLeft w:val="0"/>
      <w:marRight w:val="0"/>
      <w:marTop w:val="0"/>
      <w:marBottom w:val="0"/>
      <w:divBdr>
        <w:top w:val="none" w:sz="0" w:space="0" w:color="auto"/>
        <w:left w:val="none" w:sz="0" w:space="0" w:color="auto"/>
        <w:bottom w:val="none" w:sz="0" w:space="0" w:color="auto"/>
        <w:right w:val="none" w:sz="0" w:space="0" w:color="auto"/>
      </w:divBdr>
    </w:div>
    <w:div w:id="1495800803">
      <w:bodyDiv w:val="1"/>
      <w:marLeft w:val="0"/>
      <w:marRight w:val="0"/>
      <w:marTop w:val="0"/>
      <w:marBottom w:val="0"/>
      <w:divBdr>
        <w:top w:val="none" w:sz="0" w:space="0" w:color="auto"/>
        <w:left w:val="none" w:sz="0" w:space="0" w:color="auto"/>
        <w:bottom w:val="none" w:sz="0" w:space="0" w:color="auto"/>
        <w:right w:val="none" w:sz="0" w:space="0" w:color="auto"/>
      </w:divBdr>
    </w:div>
    <w:div w:id="188694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rakyaka.org.tr" TargetMode="External"/><Relationship Id="rId5" Type="http://schemas.openxmlformats.org/officeDocument/2006/relationships/image" Target="media/image2.png"/><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550</Words>
  <Characters>3138</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Melike ÖZBINEK</dc:creator>
  <cp:lastModifiedBy>user</cp:lastModifiedBy>
  <cp:revision>2</cp:revision>
  <cp:lastPrinted>2019-01-10T06:26:00Z</cp:lastPrinted>
  <dcterms:created xsi:type="dcterms:W3CDTF">2019-09-12T07:06:00Z</dcterms:created>
  <dcterms:modified xsi:type="dcterms:W3CDTF">2019-09-12T07:06:00Z</dcterms:modified>
</cp:coreProperties>
</file>